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95C" w:rsidRPr="00F84407" w:rsidRDefault="00E60592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REKLAMAčNý FORMULÁR</w:t>
      </w:r>
      <w:r w:rsidR="00000000" w:rsidRPr="00F84407">
        <w:rPr>
          <w:rFonts w:asciiTheme="majorHAnsi" w:hAnsiTheme="majorHAnsi" w:cstheme="minorHAnsi"/>
          <w:sz w:val="28"/>
          <w:szCs w:val="28"/>
        </w:rPr>
        <w:t xml:space="preserve"> (NA DIAĽKU)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 xml:space="preserve">podľa zákona č. 108/2024 Z. z. 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Predávajúci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 xml:space="preserve">Samuel Horný – Setori | Vajanského 284, 908 85 Brodské | IČO: 55506186 | DIČ: 1129106209 E-mail: </w:t>
      </w:r>
      <w:hyperlink r:id="rId4">
        <w:r w:rsidR="004A695C" w:rsidRPr="00F84407">
          <w:rPr>
            <w:rFonts w:asciiTheme="minorHAnsi" w:hAnsiTheme="minorHAnsi" w:cstheme="minorHAnsi"/>
            <w:sz w:val="24"/>
            <w:szCs w:val="24"/>
          </w:rPr>
          <w:t>info@setori.sk</w:t>
        </w:r>
      </w:hyperlink>
    </w:p>
    <w:p w:rsidR="004A695C" w:rsidRPr="00F84407" w:rsidRDefault="00000000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Údaje spotrebiteľa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Tovar:</w:t>
      </w:r>
      <w:r w:rsidR="00F84407">
        <w:rPr>
          <w:rFonts w:asciiTheme="minorHAnsi" w:hAnsiTheme="minorHAnsi" w:cstheme="minorHAnsi"/>
          <w:sz w:val="24"/>
          <w:szCs w:val="24"/>
        </w:rPr>
        <w:br/>
      </w: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Sériové číslo / IMEI / kód produktu: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Dátum objednania / prevzatia: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Meno a priezvisko: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Adresa: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Číslo objednávky: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IBAN (ak sa líši):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1A457F" w:rsidRDefault="001A457F" w:rsidP="001A457F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ajorHAnsi" w:hAnsiTheme="majorHAnsi" w:cstheme="minorHAnsi"/>
          <w:sz w:val="28"/>
          <w:szCs w:val="28"/>
        </w:rPr>
        <w:t>Dôvod reklamácie</w:t>
      </w:r>
      <w:r>
        <w:rPr>
          <w:rFonts w:asciiTheme="majorHAnsi" w:hAnsiTheme="maj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457F" w:rsidRPr="005E4B14" w:rsidRDefault="001A457F" w:rsidP="005E4B14">
      <w:pPr>
        <w:pStyle w:val="BodyText"/>
        <w:spacing w:before="75" w:line="360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Preferované riešenie</w:t>
      </w:r>
      <w:r w:rsidR="005E4B14">
        <w:rPr>
          <w:rFonts w:asciiTheme="majorHAnsi" w:hAnsiTheme="majorHAnsi" w:cstheme="minorHAnsi"/>
          <w:sz w:val="28"/>
          <w:szCs w:val="28"/>
        </w:rPr>
        <w:br/>
      </w:r>
      <w:r w:rsidRPr="00742F13">
        <w:rPr>
          <w:rFonts w:asciiTheme="minorHAnsi" w:hAnsiTheme="minorHAnsi" w:cstheme="minorHAnsi"/>
          <w:sz w:val="24"/>
          <w:szCs w:val="24"/>
        </w:rPr>
        <w:t>Oprava / Výmena / Vrátenie peňazí</w:t>
      </w:r>
      <w:r w:rsidR="00742F13" w:rsidRPr="00742F13">
        <w:rPr>
          <w:rFonts w:asciiTheme="minorHAnsi" w:hAnsiTheme="minorHAnsi" w:cstheme="minorHAnsi"/>
          <w:sz w:val="24"/>
          <w:szCs w:val="24"/>
        </w:rPr>
        <w:t xml:space="preserve"> / Iné</w:t>
      </w:r>
      <w:r w:rsidR="00742F13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:...............................................................................................</w:t>
      </w:r>
    </w:p>
    <w:p w:rsidR="005E4B14" w:rsidRPr="00F84407" w:rsidRDefault="005E4B14" w:rsidP="005E4B14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Podpisy</w:t>
      </w:r>
    </w:p>
    <w:p w:rsidR="005E4B14" w:rsidRDefault="005E4B14" w:rsidP="005E4B14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Dátum:...................................................</w:t>
      </w:r>
    </w:p>
    <w:p w:rsidR="005E4B14" w:rsidRDefault="005E4B14" w:rsidP="005E4B14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spotrebiteľa:...............................</w:t>
      </w:r>
    </w:p>
    <w:p w:rsidR="005E4B14" w:rsidRPr="00F84407" w:rsidRDefault="005E4B14" w:rsidP="005E4B14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predávajúceho:...........................</w:t>
      </w:r>
    </w:p>
    <w:p w:rsidR="004A695C" w:rsidRDefault="00000000" w:rsidP="00742F13">
      <w:pPr>
        <w:pStyle w:val="BodyText"/>
        <w:spacing w:before="75" w:line="252" w:lineRule="auto"/>
        <w:ind w:left="0" w:firstLine="120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Poučenie</w:t>
      </w:r>
    </w:p>
    <w:p w:rsidR="00742F13" w:rsidRPr="00742F13" w:rsidRDefault="00742F13" w:rsidP="00742F13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Predávajúci má 30 dní na vybavenie reklamácie od </w:t>
      </w:r>
      <w:r w:rsidRPr="00742F13">
        <w:rPr>
          <w:rFonts w:asciiTheme="minorHAnsi" w:hAnsiTheme="minorHAnsi" w:cstheme="minorHAnsi"/>
          <w:sz w:val="24"/>
          <w:szCs w:val="24"/>
        </w:rPr>
        <w:t>odo dňa jej riadneho uplatnenia.</w:t>
      </w:r>
    </w:p>
    <w:p w:rsid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Tovar zasielajte na adresu: Samuel Horný – Setori, 1. Mája 630, 908 85 Brodské.</w:t>
      </w:r>
    </w:p>
    <w:p w:rsidR="00742F13" w:rsidRDefault="00742F13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742F13">
        <w:rPr>
          <w:rFonts w:asciiTheme="minorHAnsi" w:hAnsiTheme="minorHAnsi" w:cstheme="minorHAnsi"/>
          <w:sz w:val="24"/>
          <w:szCs w:val="24"/>
        </w:rPr>
        <w:t>Tento formulár je platný a účinný dňom jeho odoslania. Zákazník sa zaväzuje poskytnúť všetky potrebné informácie a súčinnosť pri spracovaní reklamácie.</w:t>
      </w:r>
    </w:p>
    <w:p w:rsidR="005E4B14" w:rsidRPr="005E4B14" w:rsidRDefault="005E4B14" w:rsidP="005E4B14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5E4B14">
        <w:rPr>
          <w:rFonts w:asciiTheme="minorHAnsi" w:hAnsiTheme="minorHAnsi" w:cstheme="minorHAnsi"/>
          <w:sz w:val="24"/>
          <w:szCs w:val="24"/>
        </w:rPr>
        <w:t>Ak je odborným posúdením zisťené neoprávnené uplatnenie reklamácie náklady (dopravu, diagnostiku, atď.) hradí spotrebiťeľ.</w:t>
      </w:r>
    </w:p>
    <w:sectPr w:rsidR="005E4B14" w:rsidRPr="005E4B14">
      <w:type w:val="continuous"/>
      <w:pgSz w:w="11910" w:h="16840"/>
      <w:pgMar w:top="900" w:right="113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C"/>
    <w:rsid w:val="001A457F"/>
    <w:rsid w:val="00383C9F"/>
    <w:rsid w:val="004A695C"/>
    <w:rsid w:val="005E4B14"/>
    <w:rsid w:val="0068492B"/>
    <w:rsid w:val="006E10DE"/>
    <w:rsid w:val="00742F13"/>
    <w:rsid w:val="00D11A62"/>
    <w:rsid w:val="00E60592"/>
    <w:rsid w:val="00F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5738"/>
  <w15:docId w15:val="{622EDD90-F20F-4C30-AB93-20905F9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sk-SK"/>
    </w:rPr>
  </w:style>
  <w:style w:type="paragraph" w:styleId="Heading1">
    <w:name w:val="heading 1"/>
    <w:basedOn w:val="Normal"/>
    <w:uiPriority w:val="9"/>
    <w:qFormat/>
    <w:pPr>
      <w:spacing w:before="123"/>
      <w:ind w:left="1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etori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Laxas Nobudy</cp:lastModifiedBy>
  <cp:revision>2</cp:revision>
  <dcterms:created xsi:type="dcterms:W3CDTF">2026-01-04T16:57:00Z</dcterms:created>
  <dcterms:modified xsi:type="dcterms:W3CDTF">2026-01-04T16:57:00Z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2026-01-03T00:00:00Z</vt:filetime>
  </property>
  <property fmtid="{D5CDD505-2E9C-101B-9397-08002B2CF9AE}" pid="5" name="Producer">
    <vt:lpwstr>ReportLab PDF Library - www.reportlab.com</vt:lpwstr>
  </property>
</Properties>
</file>